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9" w:rsidRPr="003F5755" w:rsidRDefault="004838B9" w:rsidP="003F5755">
      <w:pPr>
        <w:pStyle w:val="Heading1"/>
      </w:pPr>
      <w:r w:rsidRPr="003F5755">
        <w:t xml:space="preserve">Lesson 4: Refugee women and children </w:t>
      </w:r>
    </w:p>
    <w:p w:rsidR="003F5755" w:rsidRPr="00592BB3" w:rsidRDefault="004838B9" w:rsidP="00592BB3">
      <w:pPr>
        <w:pStyle w:val="Heading2"/>
      </w:pPr>
      <w:r w:rsidRPr="00592BB3">
        <w:t xml:space="preserve">Learning outcome </w:t>
      </w:r>
    </w:p>
    <w:p w:rsidR="004838B9" w:rsidRDefault="004838B9" w:rsidP="004838B9">
      <w:pPr>
        <w:outlineLvl w:val="0"/>
        <w:rPr>
          <w:rFonts w:ascii="Arial" w:hAnsi="Arial" w:cs="Arial"/>
          <w:sz w:val="22"/>
          <w:szCs w:val="22"/>
        </w:rPr>
      </w:pPr>
      <w:r w:rsidRPr="0043146C">
        <w:rPr>
          <w:rFonts w:ascii="Arial" w:hAnsi="Arial" w:cs="Arial"/>
          <w:sz w:val="22"/>
          <w:szCs w:val="22"/>
        </w:rPr>
        <w:t xml:space="preserve">Participants will be able to identify (and </w:t>
      </w:r>
      <w:proofErr w:type="spellStart"/>
      <w:r w:rsidRPr="0043146C">
        <w:rPr>
          <w:rFonts w:ascii="Arial" w:hAnsi="Arial" w:cs="Arial"/>
          <w:sz w:val="22"/>
          <w:szCs w:val="22"/>
        </w:rPr>
        <w:t>empathise</w:t>
      </w:r>
      <w:proofErr w:type="spellEnd"/>
      <w:r w:rsidRPr="0043146C">
        <w:rPr>
          <w:rFonts w:ascii="Arial" w:hAnsi="Arial" w:cs="Arial"/>
          <w:sz w:val="22"/>
          <w:szCs w:val="22"/>
        </w:rPr>
        <w:t xml:space="preserve"> with) the similarities and differences between the experiences of men, women and children during their refugee journey.</w:t>
      </w:r>
    </w:p>
    <w:p w:rsidR="004838B9" w:rsidRPr="003E0D7B" w:rsidRDefault="004838B9" w:rsidP="00592BB3">
      <w:pPr>
        <w:pStyle w:val="Heading2"/>
        <w:rPr>
          <w:u w:val="single"/>
        </w:rPr>
      </w:pPr>
      <w:r w:rsidRPr="003E0D7B">
        <w:t>Lesson resources</w:t>
      </w:r>
    </w:p>
    <w:p w:rsidR="004838B9" w:rsidRPr="005A2596" w:rsidRDefault="004838B9" w:rsidP="004838B9">
      <w:pPr>
        <w:pStyle w:val="ListParagraph"/>
        <w:numPr>
          <w:ilvl w:val="0"/>
          <w:numId w:val="11"/>
        </w:numPr>
        <w:outlineLvl w:val="0"/>
        <w:rPr>
          <w:rFonts w:ascii="Arial" w:hAnsi="Arial" w:cs="Arial"/>
          <w:sz w:val="22"/>
          <w:szCs w:val="22"/>
          <w:lang w:val="en-AU"/>
        </w:rPr>
      </w:pPr>
      <w:r w:rsidRPr="005A2596">
        <w:rPr>
          <w:rFonts w:ascii="Arial" w:hAnsi="Arial" w:cs="Arial"/>
          <w:sz w:val="22"/>
          <w:szCs w:val="22"/>
        </w:rPr>
        <w:t xml:space="preserve">Teaching notes </w:t>
      </w:r>
      <w:r w:rsidRPr="003E0D7B">
        <w:rPr>
          <w:rFonts w:ascii="Arial" w:hAnsi="Arial" w:cs="Arial"/>
          <w:b/>
          <w:sz w:val="22"/>
          <w:szCs w:val="22"/>
        </w:rPr>
        <w:t>Refugee women and children</w:t>
      </w:r>
      <w:r w:rsidRPr="005A2596">
        <w:rPr>
          <w:rFonts w:ascii="Arial" w:hAnsi="Arial" w:cs="Arial"/>
          <w:sz w:val="22"/>
          <w:szCs w:val="22"/>
        </w:rPr>
        <w:t xml:space="preserve"> </w:t>
      </w:r>
    </w:p>
    <w:p w:rsidR="004838B9" w:rsidRPr="00592BB3" w:rsidRDefault="004838B9" w:rsidP="00592BB3">
      <w:pPr>
        <w:pStyle w:val="Heading3"/>
      </w:pPr>
      <w:proofErr w:type="gramStart"/>
      <w:r w:rsidRPr="00592BB3">
        <w:t>Step 1.</w:t>
      </w:r>
      <w:proofErr w:type="gramEnd"/>
      <w:r w:rsidRPr="00592BB3">
        <w:t xml:space="preserve"> Reading</w:t>
      </w:r>
    </w:p>
    <w:p w:rsidR="004838B9" w:rsidRPr="00770EA1" w:rsidRDefault="004838B9" w:rsidP="004838B9">
      <w:pPr>
        <w:widowControl w:val="0"/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line="302" w:lineRule="auto"/>
        <w:ind w:right="8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Students read the short stories</w:t>
      </w:r>
      <w:r>
        <w:rPr>
          <w:rFonts w:ascii="Arial" w:hAnsi="Arial" w:cs="Arial"/>
          <w:sz w:val="22"/>
          <w:szCs w:val="22"/>
        </w:rPr>
        <w:t xml:space="preserve"> at </w:t>
      </w:r>
      <w:r w:rsidRPr="003E0D7B">
        <w:rPr>
          <w:rFonts w:ascii="Arial" w:hAnsi="Arial" w:cs="Arial"/>
          <w:b/>
          <w:sz w:val="22"/>
          <w:szCs w:val="22"/>
        </w:rPr>
        <w:t xml:space="preserve">Roads to Refuge &gt; Refugee journeys &gt; </w:t>
      </w:r>
      <w:proofErr w:type="gramStart"/>
      <w:r w:rsidRPr="003E0D7B">
        <w:rPr>
          <w:rFonts w:ascii="Arial" w:hAnsi="Arial" w:cs="Arial"/>
          <w:b/>
          <w:sz w:val="22"/>
          <w:szCs w:val="22"/>
        </w:rPr>
        <w:t>Seeing</w:t>
      </w:r>
      <w:proofErr w:type="gramEnd"/>
      <w:r w:rsidRPr="003E0D7B">
        <w:rPr>
          <w:rFonts w:ascii="Arial" w:hAnsi="Arial" w:cs="Arial"/>
          <w:b/>
          <w:sz w:val="22"/>
          <w:szCs w:val="22"/>
        </w:rPr>
        <w:t xml:space="preserve"> refuge &gt; Our experiences</w:t>
      </w:r>
      <w:bookmarkStart w:id="0" w:name="_GoBack"/>
      <w:bookmarkEnd w:id="0"/>
      <w:r w:rsidRPr="00770EA1">
        <w:rPr>
          <w:rFonts w:ascii="Arial" w:hAnsi="Arial" w:cs="Arial"/>
          <w:i/>
          <w:sz w:val="22"/>
          <w:szCs w:val="22"/>
        </w:rPr>
        <w:t xml:space="preserve"> </w:t>
      </w:r>
      <w:r w:rsidRPr="00770EA1">
        <w:rPr>
          <w:rFonts w:ascii="Arial" w:hAnsi="Arial" w:cs="Arial"/>
          <w:sz w:val="22"/>
          <w:szCs w:val="22"/>
        </w:rPr>
        <w:t>(either individually or in groups).</w:t>
      </w:r>
    </w:p>
    <w:p w:rsidR="004838B9" w:rsidRPr="00770EA1" w:rsidRDefault="004838B9" w:rsidP="004838B9">
      <w:pPr>
        <w:pStyle w:val="BodyText"/>
        <w:rPr>
          <w:rFonts w:cs="Arial"/>
          <w:sz w:val="22"/>
          <w:szCs w:val="22"/>
        </w:rPr>
      </w:pPr>
      <w:r w:rsidRPr="00770EA1">
        <w:rPr>
          <w:rFonts w:cs="Arial"/>
          <w:sz w:val="22"/>
          <w:szCs w:val="22"/>
        </w:rPr>
        <w:t xml:space="preserve">Question: How are the men, women and children (boys and girls) affected differently by war and conflict? </w:t>
      </w:r>
    </w:p>
    <w:p w:rsidR="004838B9" w:rsidRPr="00770EA1" w:rsidRDefault="004838B9" w:rsidP="004838B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rPr>
          <w:rFonts w:ascii="Arial" w:hAnsi="Arial" w:cs="Arial"/>
          <w:sz w:val="22"/>
          <w:szCs w:val="22"/>
        </w:rPr>
      </w:pPr>
      <w:proofErr w:type="spellStart"/>
      <w:r w:rsidRPr="00770EA1">
        <w:rPr>
          <w:rFonts w:ascii="Arial" w:hAnsi="Arial" w:cs="Arial"/>
          <w:sz w:val="22"/>
          <w:szCs w:val="22"/>
        </w:rPr>
        <w:t>Atoosa</w:t>
      </w:r>
      <w:proofErr w:type="spellEnd"/>
      <w:r w:rsidRPr="00770EA1">
        <w:rPr>
          <w:rFonts w:ascii="Arial" w:hAnsi="Arial" w:cs="Arial"/>
          <w:sz w:val="22"/>
          <w:szCs w:val="22"/>
        </w:rPr>
        <w:t xml:space="preserve"> (Iran) </w:t>
      </w:r>
      <w:r w:rsidRPr="00770EA1">
        <w:rPr>
          <w:rFonts w:ascii="Arial" w:hAnsi="Arial" w:cs="Arial"/>
          <w:sz w:val="22"/>
          <w:szCs w:val="22"/>
          <w:lang w:val="en-AU"/>
        </w:rPr>
        <w:t xml:space="preserve">from </w:t>
      </w:r>
      <w:r w:rsidRPr="00770EA1">
        <w:rPr>
          <w:rFonts w:ascii="Arial" w:hAnsi="Arial" w:cs="Arial"/>
          <w:i/>
          <w:sz w:val="22"/>
          <w:szCs w:val="22"/>
          <w:lang w:val="en-AU"/>
        </w:rPr>
        <w:t>Stories from a Troubled Homeland (written by students at Randwick Girls’ High School, Sydney</w:t>
      </w:r>
      <w:r w:rsidRPr="00770EA1">
        <w:rPr>
          <w:rFonts w:ascii="Arial" w:hAnsi="Arial" w:cs="Arial"/>
          <w:sz w:val="22"/>
          <w:szCs w:val="22"/>
        </w:rPr>
        <w:t>)</w:t>
      </w:r>
    </w:p>
    <w:p w:rsidR="004838B9" w:rsidRPr="00770EA1" w:rsidRDefault="004838B9" w:rsidP="004838B9">
      <w:pPr>
        <w:widowControl w:val="0"/>
        <w:numPr>
          <w:ilvl w:val="0"/>
          <w:numId w:val="9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contextualSpacing/>
        <w:rPr>
          <w:rFonts w:ascii="Arial" w:hAnsi="Arial" w:cs="Arial"/>
          <w:sz w:val="22"/>
          <w:szCs w:val="22"/>
          <w:lang w:eastAsia="en-US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 xml:space="preserve">Ali (Afghanistan) from </w:t>
      </w:r>
      <w:r w:rsidRPr="00770EA1">
        <w:rPr>
          <w:rFonts w:ascii="Arial" w:hAnsi="Arial" w:cs="Arial"/>
          <w:i/>
          <w:sz w:val="22"/>
          <w:szCs w:val="22"/>
          <w:lang w:eastAsia="en-US"/>
        </w:rPr>
        <w:t>‘The Truth Hurts – Facts and Stories about "Boat People" and Asylum Seekers’, The Centre for Refugee Research, UNSW</w:t>
      </w:r>
    </w:p>
    <w:p w:rsidR="004838B9" w:rsidRPr="00592BB3" w:rsidRDefault="004838B9" w:rsidP="00592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  <w:lang w:val="en-AU"/>
        </w:rPr>
      </w:pPr>
      <w:proofErr w:type="spellStart"/>
      <w:r w:rsidRPr="00770EA1">
        <w:rPr>
          <w:rFonts w:ascii="Arial" w:hAnsi="Arial" w:cs="Arial"/>
          <w:iCs/>
          <w:sz w:val="22"/>
          <w:szCs w:val="22"/>
          <w:lang w:val="en-AU"/>
        </w:rPr>
        <w:t>Dunia</w:t>
      </w:r>
      <w:proofErr w:type="spellEnd"/>
      <w:r w:rsidRPr="00770EA1">
        <w:rPr>
          <w:rFonts w:ascii="Arial" w:hAnsi="Arial" w:cs="Arial"/>
          <w:iCs/>
          <w:sz w:val="22"/>
          <w:szCs w:val="22"/>
          <w:lang w:val="en-AU"/>
        </w:rPr>
        <w:t xml:space="preserve"> (Iraq) from </w:t>
      </w:r>
      <w:r w:rsidRPr="00770EA1">
        <w:rPr>
          <w:rFonts w:ascii="Arial" w:hAnsi="Arial" w:cs="Arial"/>
          <w:i/>
          <w:iCs/>
          <w:sz w:val="22"/>
          <w:szCs w:val="22"/>
          <w:lang w:val="en-AU"/>
        </w:rPr>
        <w:t>Stories from a Troubled Homeland (written by students at Randwick Girls’ High School, Sydney</w:t>
      </w:r>
      <w:r w:rsidRPr="00770EA1">
        <w:rPr>
          <w:rFonts w:ascii="Arial" w:hAnsi="Arial" w:cs="Arial"/>
          <w:sz w:val="22"/>
          <w:szCs w:val="22"/>
        </w:rPr>
        <w:t>)</w:t>
      </w:r>
    </w:p>
    <w:p w:rsidR="004838B9" w:rsidRPr="00770EA1" w:rsidRDefault="004838B9" w:rsidP="00592BB3">
      <w:pPr>
        <w:pStyle w:val="Heading3"/>
      </w:pPr>
      <w:proofErr w:type="gramStart"/>
      <w:r w:rsidRPr="00770EA1">
        <w:t>Step 2.</w:t>
      </w:r>
      <w:proofErr w:type="gramEnd"/>
      <w:r w:rsidRPr="00770EA1">
        <w:t xml:space="preserve"> Discussion</w:t>
      </w:r>
    </w:p>
    <w:p w:rsidR="004838B9" w:rsidRPr="00770EA1" w:rsidRDefault="004838B9" w:rsidP="004838B9">
      <w:pPr>
        <w:widowControl w:val="0"/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79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Students suggest ways that the experience of conflict is different for men, women, boys and girls. The following terms can be used as part of a brainstorming activity to think about how people’s experiences might be different.</w:t>
      </w:r>
    </w:p>
    <w:p w:rsidR="004838B9" w:rsidRPr="00770EA1" w:rsidRDefault="004838B9" w:rsidP="004838B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rPr>
          <w:rFonts w:ascii="Arial" w:hAnsi="Arial" w:cs="Arial"/>
          <w:sz w:val="22"/>
          <w:szCs w:val="22"/>
          <w:lang w:eastAsia="en-US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>Mental health</w:t>
      </w:r>
    </w:p>
    <w:p w:rsidR="004838B9" w:rsidRPr="00770EA1" w:rsidRDefault="004838B9" w:rsidP="004838B9">
      <w:pPr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contextualSpacing/>
        <w:rPr>
          <w:rFonts w:ascii="Arial" w:hAnsi="Arial" w:cs="Arial"/>
          <w:sz w:val="22"/>
          <w:szCs w:val="22"/>
          <w:lang w:eastAsia="en-US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>Family support</w:t>
      </w:r>
    </w:p>
    <w:p w:rsidR="004838B9" w:rsidRPr="00770EA1" w:rsidRDefault="004838B9" w:rsidP="004838B9">
      <w:pPr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contextualSpacing/>
        <w:rPr>
          <w:rFonts w:ascii="Arial" w:hAnsi="Arial" w:cs="Arial"/>
          <w:sz w:val="22"/>
          <w:szCs w:val="22"/>
          <w:lang w:eastAsia="en-US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>Violence</w:t>
      </w:r>
    </w:p>
    <w:p w:rsidR="004838B9" w:rsidRPr="00770EA1" w:rsidRDefault="004838B9" w:rsidP="004838B9">
      <w:pPr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contextualSpacing/>
        <w:rPr>
          <w:rFonts w:ascii="Arial" w:hAnsi="Arial" w:cs="Arial"/>
          <w:sz w:val="22"/>
          <w:szCs w:val="22"/>
          <w:lang w:eastAsia="en-US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>Role of elders</w:t>
      </w:r>
    </w:p>
    <w:p w:rsidR="004838B9" w:rsidRPr="00770EA1" w:rsidRDefault="004838B9" w:rsidP="004838B9">
      <w:pPr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contextualSpacing/>
        <w:rPr>
          <w:rFonts w:ascii="Arial" w:hAnsi="Arial" w:cs="Arial"/>
          <w:sz w:val="22"/>
          <w:szCs w:val="22"/>
          <w:lang w:eastAsia="en-US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 xml:space="preserve">Education </w:t>
      </w:r>
    </w:p>
    <w:p w:rsidR="004838B9" w:rsidRPr="00770EA1" w:rsidRDefault="004838B9" w:rsidP="004838B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Employment/ work</w:t>
      </w:r>
    </w:p>
    <w:p w:rsidR="004838B9" w:rsidRPr="00770EA1" w:rsidRDefault="004838B9" w:rsidP="004838B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  <w:lang w:eastAsia="en-US"/>
        </w:rPr>
        <w:t xml:space="preserve">Roles and responsibilities in family </w:t>
      </w:r>
    </w:p>
    <w:p w:rsidR="004838B9" w:rsidRPr="00592BB3" w:rsidRDefault="004838B9" w:rsidP="004838B9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302" w:lineRule="auto"/>
        <w:ind w:right="8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Reproductive health</w:t>
      </w:r>
    </w:p>
    <w:p w:rsidR="004838B9" w:rsidRPr="00770EA1" w:rsidRDefault="004838B9" w:rsidP="00592BB3">
      <w:pPr>
        <w:pStyle w:val="Heading3"/>
      </w:pPr>
      <w:proofErr w:type="gramStart"/>
      <w:r w:rsidRPr="00770EA1">
        <w:t>Step 3.</w:t>
      </w:r>
      <w:proofErr w:type="gramEnd"/>
      <w:r w:rsidRPr="00770EA1">
        <w:t xml:space="preserve"> Unaccompanied minors</w:t>
      </w:r>
    </w:p>
    <w:p w:rsidR="004838B9" w:rsidRPr="00770EA1" w:rsidRDefault="004838B9" w:rsidP="004838B9">
      <w:pPr>
        <w:outlineLvl w:val="0"/>
        <w:rPr>
          <w:rFonts w:ascii="Arial" w:hAnsi="Arial" w:cs="Arial"/>
          <w:sz w:val="22"/>
          <w:szCs w:val="22"/>
        </w:rPr>
      </w:pPr>
      <w:r w:rsidRPr="00770EA1">
        <w:rPr>
          <w:rFonts w:ascii="Arial" w:hAnsi="Arial" w:cs="Arial"/>
          <w:sz w:val="22"/>
          <w:szCs w:val="22"/>
        </w:rPr>
        <w:t>Watch the following news clip and discuss why children might travel by themselves. What type of assistance might they need on their journey?</w:t>
      </w:r>
    </w:p>
    <w:p w:rsidR="001804B2" w:rsidRPr="004838B9" w:rsidRDefault="004838B9" w:rsidP="004838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  <w:lang w:val="en-AU"/>
        </w:rPr>
      </w:pPr>
      <w:r w:rsidRPr="00770EA1">
        <w:rPr>
          <w:rFonts w:ascii="Arial" w:hAnsi="Arial" w:cs="Arial"/>
          <w:sz w:val="22"/>
          <w:szCs w:val="22"/>
        </w:rPr>
        <w:t xml:space="preserve">Bashir (Afghanistan) from </w:t>
      </w:r>
      <w:r w:rsidRPr="00770EA1">
        <w:rPr>
          <w:rFonts w:ascii="Arial" w:hAnsi="Arial" w:cs="Arial"/>
          <w:i/>
          <w:sz w:val="22"/>
          <w:szCs w:val="22"/>
        </w:rPr>
        <w:t>ABC News 7:30 Report</w:t>
      </w:r>
      <w:r w:rsidRPr="00770EA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770EA1">
          <w:rPr>
            <w:rStyle w:val="Hyperlink"/>
            <w:rFonts w:ascii="Arial" w:hAnsi="Arial" w:cs="Arial"/>
            <w:sz w:val="22"/>
            <w:szCs w:val="22"/>
          </w:rPr>
          <w:t>From high seas to HSC: A refugee success story</w:t>
        </w:r>
      </w:hyperlink>
    </w:p>
    <w:sectPr w:rsidR="001804B2" w:rsidRPr="004838B9" w:rsidSect="001804B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46" w:rsidRDefault="00580546" w:rsidP="006B70D3">
      <w:pPr>
        <w:spacing w:after="0"/>
      </w:pPr>
      <w:r>
        <w:separator/>
      </w:r>
    </w:p>
  </w:endnote>
  <w:endnote w:type="continuationSeparator" w:id="0">
    <w:p w:rsidR="00580546" w:rsidRDefault="00580546" w:rsidP="006B70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D3" w:rsidRDefault="006B70D3" w:rsidP="006B70D3">
    <w:pPr>
      <w:pStyle w:val="Footer"/>
      <w:ind w:right="360"/>
      <w:jc w:val="both"/>
      <w:rPr>
        <w:rFonts w:ascii="Arial" w:hAnsi="Arial"/>
      </w:rPr>
    </w:pPr>
  </w:p>
  <w:p w:rsidR="006B70D3" w:rsidRPr="005C6662" w:rsidRDefault="006B70D3" w:rsidP="006B70D3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  <w:p w:rsidR="006B70D3" w:rsidRDefault="006B7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46" w:rsidRDefault="00580546" w:rsidP="006B70D3">
      <w:pPr>
        <w:spacing w:after="0"/>
      </w:pPr>
      <w:r>
        <w:separator/>
      </w:r>
    </w:p>
  </w:footnote>
  <w:footnote w:type="continuationSeparator" w:id="0">
    <w:p w:rsidR="00580546" w:rsidRDefault="00580546" w:rsidP="006B70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D3" w:rsidRDefault="006B70D3" w:rsidP="006B70D3">
    <w:pPr>
      <w:pStyle w:val="Header"/>
      <w:jc w:val="right"/>
    </w:pPr>
    <w:r w:rsidRPr="00AA23BC">
      <w:rPr>
        <w:rFonts w:ascii="Arial" w:hAnsi="Arial" w:cs="Arial"/>
        <w:b/>
        <w:sz w:val="32"/>
        <w:szCs w:val="32"/>
      </w:rPr>
      <w:t>Refugee</w:t>
    </w:r>
    <w:r>
      <w:rPr>
        <w:rFonts w:ascii="Arial" w:hAnsi="Arial" w:cs="Arial"/>
        <w:b/>
        <w:sz w:val="32"/>
        <w:szCs w:val="32"/>
      </w:rPr>
      <w:t xml:space="preserve"> Journeys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95B"/>
    <w:multiLevelType w:val="hybridMultilevel"/>
    <w:tmpl w:val="D68C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6504"/>
    <w:multiLevelType w:val="hybridMultilevel"/>
    <w:tmpl w:val="9A6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C66"/>
    <w:multiLevelType w:val="hybridMultilevel"/>
    <w:tmpl w:val="FF3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74283"/>
    <w:multiLevelType w:val="hybridMultilevel"/>
    <w:tmpl w:val="7B8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B6AF7"/>
    <w:multiLevelType w:val="hybridMultilevel"/>
    <w:tmpl w:val="83F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21967"/>
    <w:multiLevelType w:val="hybridMultilevel"/>
    <w:tmpl w:val="653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C7CB5"/>
    <w:multiLevelType w:val="hybridMultilevel"/>
    <w:tmpl w:val="0F7C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01BD0"/>
    <w:multiLevelType w:val="hybridMultilevel"/>
    <w:tmpl w:val="876CD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0A09E3"/>
    <w:multiLevelType w:val="hybridMultilevel"/>
    <w:tmpl w:val="AC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0624F"/>
    <w:multiLevelType w:val="hybridMultilevel"/>
    <w:tmpl w:val="81B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D3"/>
    <w:rsid w:val="001804B2"/>
    <w:rsid w:val="003E0D7B"/>
    <w:rsid w:val="003F5755"/>
    <w:rsid w:val="004838B9"/>
    <w:rsid w:val="00580546"/>
    <w:rsid w:val="00592BB3"/>
    <w:rsid w:val="006B5667"/>
    <w:rsid w:val="006B70D3"/>
    <w:rsid w:val="006C610B"/>
    <w:rsid w:val="00AA2C73"/>
    <w:rsid w:val="00BC3D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9"/>
  </w:style>
  <w:style w:type="paragraph" w:styleId="Heading1">
    <w:name w:val="heading 1"/>
    <w:basedOn w:val="Normal"/>
    <w:next w:val="Normal"/>
    <w:link w:val="Heading1Char"/>
    <w:uiPriority w:val="9"/>
    <w:qFormat/>
    <w:rsid w:val="003F5755"/>
    <w:pPr>
      <w:widowControl w:val="0"/>
      <w:tabs>
        <w:tab w:val="left" w:pos="0"/>
        <w:tab w:val="left" w:pos="4395"/>
      </w:tabs>
      <w:overflowPunct w:val="0"/>
      <w:autoSpaceDE w:val="0"/>
      <w:autoSpaceDN w:val="0"/>
      <w:adjustRightInd w:val="0"/>
      <w:spacing w:line="302" w:lineRule="auto"/>
      <w:ind w:right="80"/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BB3"/>
    <w:pPr>
      <w:spacing w:before="240"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BB3"/>
    <w:pPr>
      <w:spacing w:before="360" w:after="120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paragraph" w:styleId="BodyText">
    <w:name w:val="Body Text"/>
    <w:basedOn w:val="Normal"/>
    <w:link w:val="BodyTextChar"/>
    <w:rsid w:val="006C610B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C610B"/>
    <w:rPr>
      <w:rFonts w:ascii="Arial" w:eastAsia="Times New Roman" w:hAnsi="Arial" w:cs="Times New Roman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5755"/>
    <w:rPr>
      <w:rFonts w:ascii="Arial" w:hAnsi="Arial" w:cs="Arial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92BB3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92BB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paragraph" w:styleId="BodyText">
    <w:name w:val="Body Text"/>
    <w:basedOn w:val="Normal"/>
    <w:link w:val="BodyTextChar"/>
    <w:rsid w:val="006C610B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C610B"/>
    <w:rPr>
      <w:rFonts w:ascii="Arial" w:eastAsia="Times New Roman" w:hAnsi="Arial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UnnuPEJigo&amp;feature=g-high-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4</cp:revision>
  <dcterms:created xsi:type="dcterms:W3CDTF">2014-06-05T10:24:00Z</dcterms:created>
  <dcterms:modified xsi:type="dcterms:W3CDTF">2015-01-27T04:45:00Z</dcterms:modified>
</cp:coreProperties>
</file>